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C5C1" w14:textId="77777777" w:rsidR="00DE5B2D" w:rsidRDefault="00A45BF5">
      <w:pPr>
        <w:pStyle w:val="Title"/>
      </w:pPr>
      <w:r>
        <w:rPr>
          <w:spacing w:val="-6"/>
        </w:rPr>
        <w:t>Qualtrics</w:t>
      </w:r>
      <w:r>
        <w:rPr>
          <w:spacing w:val="2"/>
        </w:rPr>
        <w:t xml:space="preserve"> </w:t>
      </w:r>
      <w:r>
        <w:rPr>
          <w:spacing w:val="-5"/>
        </w:rPr>
        <w:t>self-paced</w:t>
      </w:r>
      <w:r>
        <w:rPr>
          <w:spacing w:val="2"/>
        </w:rPr>
        <w:t xml:space="preserve"> </w:t>
      </w:r>
      <w:r>
        <w:rPr>
          <w:spacing w:val="-5"/>
        </w:rPr>
        <w:t>training</w:t>
      </w:r>
      <w:r>
        <w:rPr>
          <w:spacing w:val="-9"/>
        </w:rPr>
        <w:t xml:space="preserve"> </w:t>
      </w:r>
      <w:r>
        <w:rPr>
          <w:spacing w:val="-5"/>
        </w:rPr>
        <w:t>for</w:t>
      </w:r>
      <w:r>
        <w:rPr>
          <w:spacing w:val="-25"/>
        </w:rPr>
        <w:t xml:space="preserve"> </w:t>
      </w:r>
      <w:r>
        <w:rPr>
          <w:spacing w:val="-5"/>
        </w:rPr>
        <w:t>account</w:t>
      </w:r>
      <w:r>
        <w:rPr>
          <w:spacing w:val="-8"/>
        </w:rPr>
        <w:t xml:space="preserve"> </w:t>
      </w:r>
      <w:r>
        <w:rPr>
          <w:spacing w:val="-5"/>
        </w:rPr>
        <w:t>upgrade</w:t>
      </w:r>
    </w:p>
    <w:p w14:paraId="08F8C5C2" w14:textId="0F7551AD" w:rsidR="00DE5B2D" w:rsidRDefault="00A45BF5">
      <w:pPr>
        <w:pStyle w:val="BodyText"/>
        <w:spacing w:before="3"/>
        <w:ind w:left="140"/>
      </w:pPr>
      <w:r>
        <w:t>Updated</w:t>
      </w:r>
      <w:r>
        <w:rPr>
          <w:spacing w:val="-15"/>
        </w:rPr>
        <w:t xml:space="preserve"> </w:t>
      </w:r>
      <w:r w:rsidR="00001A2E">
        <w:t>5/11/2021.</w:t>
      </w:r>
    </w:p>
    <w:p w14:paraId="08F8C5C3" w14:textId="77777777" w:rsidR="00DE5B2D" w:rsidRDefault="00DE5B2D">
      <w:pPr>
        <w:pStyle w:val="BodyText"/>
        <w:spacing w:before="3"/>
      </w:pPr>
    </w:p>
    <w:p w14:paraId="08F8C5C4" w14:textId="3A6C59D5" w:rsidR="00DE5B2D" w:rsidRDefault="00A45BF5">
      <w:pPr>
        <w:pStyle w:val="BodyText"/>
        <w:spacing w:line="242" w:lineRule="auto"/>
        <w:ind w:left="140" w:right="249"/>
      </w:pPr>
      <w:r>
        <w:t>Your Qualtrics account will initially have limited and restricted access. Go through the self-paced training listed below.</w:t>
      </w:r>
      <w:r>
        <w:rPr>
          <w:spacing w:val="-47"/>
        </w:rPr>
        <w:t xml:space="preserve"> </w:t>
      </w:r>
      <w:r>
        <w:t xml:space="preserve">When </w:t>
      </w:r>
      <w:r w:rsidR="00001A2E">
        <w:t>you have</w:t>
      </w:r>
      <w:r>
        <w:t xml:space="preserve"> completed </w:t>
      </w:r>
      <w:r w:rsidR="00001A2E">
        <w:t>it,</w:t>
      </w:r>
      <w:r>
        <w:t xml:space="preserve"> </w:t>
      </w:r>
      <w:r w:rsidR="00411D0A">
        <w:t xml:space="preserve">please reach out to IT </w:t>
      </w:r>
      <w:r w:rsidR="00457DB2">
        <w:t xml:space="preserve">at </w:t>
      </w:r>
      <w:hyperlink r:id="rId8" w:history="1">
        <w:r w:rsidR="00457DB2" w:rsidRPr="008C0924">
          <w:rPr>
            <w:rStyle w:val="Hyperlink"/>
          </w:rPr>
          <w:t>it@lesley.edu</w:t>
        </w:r>
      </w:hyperlink>
      <w:r w:rsidR="00457DB2">
        <w:t xml:space="preserve"> </w:t>
      </w:r>
      <w:r w:rsidR="00917048">
        <w:t xml:space="preserve">to </w:t>
      </w:r>
      <w:r>
        <w:t>upgrade your account to full</w:t>
      </w:r>
      <w:r>
        <w:rPr>
          <w:spacing w:val="1"/>
        </w:rPr>
        <w:t xml:space="preserve"> </w:t>
      </w:r>
      <w:r>
        <w:t>access.</w:t>
      </w:r>
      <w:r>
        <w:rPr>
          <w:spacing w:val="-16"/>
        </w:rPr>
        <w:t xml:space="preserve"> </w:t>
      </w:r>
      <w:r>
        <w:t>Include</w:t>
      </w:r>
      <w:r>
        <w:rPr>
          <w:spacing w:val="-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email:</w:t>
      </w:r>
    </w:p>
    <w:p w14:paraId="08F8C5C5" w14:textId="685E925F" w:rsidR="00DE5B2D" w:rsidRDefault="00A45BF5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spacing w:line="275" w:lineRule="exact"/>
      </w:pPr>
      <w:r>
        <w:rPr>
          <w:u w:val="single"/>
        </w:rPr>
        <w:t>Everyone</w:t>
      </w:r>
      <w:r>
        <w:t>:</w:t>
      </w:r>
      <w:r>
        <w:rPr>
          <w:spacing w:val="-12"/>
        </w:rPr>
        <w:t xml:space="preserve"> </w:t>
      </w:r>
      <w:r>
        <w:t>Statement</w:t>
      </w:r>
      <w:r>
        <w:rPr>
          <w:spacing w:val="-11"/>
        </w:rPr>
        <w:t xml:space="preserve"> </w:t>
      </w:r>
      <w:r>
        <w:t>indicating</w:t>
      </w:r>
      <w:r>
        <w:rPr>
          <w:spacing w:val="-13"/>
        </w:rPr>
        <w:t xml:space="preserve"> </w:t>
      </w:r>
      <w:r>
        <w:t>that</w:t>
      </w:r>
      <w:r>
        <w:rPr>
          <w:spacing w:val="6"/>
        </w:rPr>
        <w:t xml:space="preserve"> </w:t>
      </w:r>
      <w:r w:rsidR="00001A2E">
        <w:t>you have</w:t>
      </w:r>
      <w:r>
        <w:rPr>
          <w:spacing w:val="-3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self-paced</w:t>
      </w:r>
      <w:r>
        <w:rPr>
          <w:spacing w:val="-10"/>
        </w:rPr>
        <w:t xml:space="preserve"> </w:t>
      </w:r>
      <w:r>
        <w:t>training.</w:t>
      </w:r>
    </w:p>
    <w:p w14:paraId="08F8C5C6" w14:textId="77777777" w:rsidR="00DE5B2D" w:rsidRDefault="00A45BF5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spacing w:line="275" w:lineRule="exact"/>
      </w:pPr>
      <w:r>
        <w:rPr>
          <w:u w:val="single"/>
        </w:rPr>
        <w:t>Faculty</w:t>
      </w:r>
      <w:r>
        <w:rPr>
          <w:spacing w:val="8"/>
          <w:u w:val="single"/>
        </w:rPr>
        <w:t xml:space="preserve"> </w:t>
      </w:r>
      <w:r>
        <w:rPr>
          <w:u w:val="single"/>
        </w:rPr>
        <w:t>and</w:t>
      </w:r>
      <w:r>
        <w:rPr>
          <w:spacing w:val="8"/>
          <w:u w:val="single"/>
        </w:rPr>
        <w:t xml:space="preserve"> </w:t>
      </w:r>
      <w:r>
        <w:rPr>
          <w:u w:val="single"/>
        </w:rPr>
        <w:t>staff</w:t>
      </w:r>
      <w:r>
        <w:t>:</w:t>
      </w:r>
      <w:r>
        <w:rPr>
          <w:spacing w:val="-13"/>
        </w:rPr>
        <w:t xml:space="preserve"> </w:t>
      </w:r>
      <w:r>
        <w:t>your</w:t>
      </w:r>
      <w:r>
        <w:rPr>
          <w:spacing w:val="-17"/>
        </w:rPr>
        <w:t xml:space="preserve"> </w:t>
      </w:r>
      <w:r>
        <w:t>Lesley</w:t>
      </w:r>
      <w:r>
        <w:rPr>
          <w:spacing w:val="-9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and/or</w:t>
      </w:r>
      <w:r>
        <w:rPr>
          <w:spacing w:val="-17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department</w:t>
      </w:r>
      <w:r>
        <w:rPr>
          <w:spacing w:val="-14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division</w:t>
      </w:r>
    </w:p>
    <w:p w14:paraId="08F8C5C7" w14:textId="2F26DE55" w:rsidR="00DE5B2D" w:rsidRDefault="00A45BF5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spacing w:before="5" w:line="242" w:lineRule="auto"/>
        <w:ind w:left="861" w:right="993"/>
      </w:pPr>
      <w:r>
        <w:rPr>
          <w:u w:val="single"/>
        </w:rPr>
        <w:t>Students</w:t>
      </w:r>
      <w:r>
        <w:t>:</w:t>
      </w:r>
      <w:r>
        <w:rPr>
          <w:spacing w:val="-11"/>
        </w:rPr>
        <w:t xml:space="preserve"> </w:t>
      </w:r>
      <w:r>
        <w:t>your</w:t>
      </w:r>
      <w:r>
        <w:rPr>
          <w:spacing w:val="-16"/>
        </w:rPr>
        <w:t xml:space="preserve"> </w:t>
      </w:r>
      <w:r>
        <w:t>Lesley</w:t>
      </w:r>
      <w:r>
        <w:rPr>
          <w:spacing w:val="-7"/>
        </w:rPr>
        <w:t xml:space="preserve"> </w:t>
      </w:r>
      <w:r>
        <w:t>school,</w:t>
      </w:r>
      <w:r>
        <w:rPr>
          <w:spacing w:val="-7"/>
        </w:rPr>
        <w:t xml:space="preserve"> </w:t>
      </w:r>
      <w:r>
        <w:t>your</w:t>
      </w:r>
      <w:r>
        <w:rPr>
          <w:spacing w:val="-16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(Bachelor,</w:t>
      </w:r>
      <w:r>
        <w:rPr>
          <w:spacing w:val="-7"/>
        </w:rPr>
        <w:t xml:space="preserve"> </w:t>
      </w:r>
      <w:r>
        <w:t>Master,</w:t>
      </w:r>
      <w:r>
        <w:rPr>
          <w:spacing w:val="-7"/>
        </w:rPr>
        <w:t xml:space="preserve"> </w:t>
      </w:r>
      <w:r>
        <w:t>Doctoral),</w:t>
      </w:r>
      <w:r>
        <w:rPr>
          <w:spacing w:val="-7"/>
        </w:rPr>
        <w:t xml:space="preserve"> </w:t>
      </w:r>
      <w:r>
        <w:t>name of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necessitating your Qualtrics account, name of faculty member associated with that program (thesis or</w:t>
      </w:r>
      <w:r>
        <w:rPr>
          <w:spacing w:val="1"/>
        </w:rPr>
        <w:t xml:space="preserve"> </w:t>
      </w:r>
      <w:r>
        <w:t>dissertation</w:t>
      </w:r>
      <w:r>
        <w:rPr>
          <w:spacing w:val="-19"/>
        </w:rPr>
        <w:t xml:space="preserve"> </w:t>
      </w:r>
      <w:r>
        <w:t>advisor)</w:t>
      </w:r>
      <w:r>
        <w:rPr>
          <w:spacing w:val="-1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course</w:t>
      </w:r>
      <w:r>
        <w:rPr>
          <w:spacing w:val="-13"/>
        </w:rPr>
        <w:t xml:space="preserve"> </w:t>
      </w:r>
      <w:r>
        <w:t>(instructor).</w:t>
      </w:r>
    </w:p>
    <w:p w14:paraId="08F8C5C8" w14:textId="77777777" w:rsidR="00DE5B2D" w:rsidRDefault="00DE5B2D">
      <w:pPr>
        <w:pStyle w:val="BodyText"/>
        <w:spacing w:before="11"/>
        <w:rPr>
          <w:sz w:val="21"/>
        </w:rPr>
      </w:pPr>
    </w:p>
    <w:p w14:paraId="08F8C5C9" w14:textId="65A0F062" w:rsidR="00DE5B2D" w:rsidRDefault="00887711">
      <w:pPr>
        <w:pStyle w:val="BodyText"/>
        <w:ind w:left="140"/>
      </w:pPr>
      <w:r>
        <w:t>IT will</w:t>
      </w:r>
      <w:r w:rsidR="00A45BF5">
        <w:rPr>
          <w:spacing w:val="15"/>
        </w:rPr>
        <w:t xml:space="preserve"> </w:t>
      </w:r>
      <w:r w:rsidR="00A45BF5">
        <w:t>email</w:t>
      </w:r>
      <w:r w:rsidR="00A45BF5">
        <w:rPr>
          <w:spacing w:val="-3"/>
        </w:rPr>
        <w:t xml:space="preserve"> </w:t>
      </w:r>
      <w:r w:rsidR="00A45BF5">
        <w:t>you</w:t>
      </w:r>
      <w:r w:rsidR="00A45BF5">
        <w:rPr>
          <w:spacing w:val="-12"/>
        </w:rPr>
        <w:t xml:space="preserve"> </w:t>
      </w:r>
      <w:r w:rsidR="00A45BF5">
        <w:t>within</w:t>
      </w:r>
      <w:r w:rsidR="00A45BF5">
        <w:rPr>
          <w:spacing w:val="14"/>
        </w:rPr>
        <w:t xml:space="preserve"> </w:t>
      </w:r>
      <w:r w:rsidR="00A45BF5">
        <w:t>3</w:t>
      </w:r>
      <w:r w:rsidR="00A45BF5">
        <w:rPr>
          <w:spacing w:val="13"/>
        </w:rPr>
        <w:t xml:space="preserve"> </w:t>
      </w:r>
      <w:r w:rsidR="00A45BF5">
        <w:t>business</w:t>
      </w:r>
      <w:r w:rsidR="00A45BF5">
        <w:rPr>
          <w:spacing w:val="-8"/>
        </w:rPr>
        <w:t xml:space="preserve"> </w:t>
      </w:r>
      <w:r w:rsidR="00A45BF5">
        <w:t>days</w:t>
      </w:r>
      <w:r w:rsidR="00A45BF5">
        <w:rPr>
          <w:spacing w:val="-12"/>
        </w:rPr>
        <w:t xml:space="preserve"> </w:t>
      </w:r>
      <w:r w:rsidR="00A45BF5">
        <w:t>to</w:t>
      </w:r>
      <w:r w:rsidR="00A45BF5">
        <w:rPr>
          <w:spacing w:val="7"/>
        </w:rPr>
        <w:t xml:space="preserve"> </w:t>
      </w:r>
      <w:r w:rsidR="00A45BF5">
        <w:t>let</w:t>
      </w:r>
      <w:r w:rsidR="00A45BF5">
        <w:rPr>
          <w:spacing w:val="4"/>
        </w:rPr>
        <w:t xml:space="preserve"> </w:t>
      </w:r>
      <w:r w:rsidR="00A45BF5">
        <w:t>you</w:t>
      </w:r>
      <w:r w:rsidR="00A45BF5">
        <w:rPr>
          <w:spacing w:val="-12"/>
        </w:rPr>
        <w:t xml:space="preserve"> </w:t>
      </w:r>
      <w:r w:rsidR="00A45BF5">
        <w:t>know</w:t>
      </w:r>
      <w:r w:rsidR="00A45BF5">
        <w:rPr>
          <w:spacing w:val="-8"/>
        </w:rPr>
        <w:t xml:space="preserve"> </w:t>
      </w:r>
      <w:r w:rsidR="00A45BF5">
        <w:t>when</w:t>
      </w:r>
      <w:r w:rsidR="00A45BF5">
        <w:rPr>
          <w:spacing w:val="-12"/>
        </w:rPr>
        <w:t xml:space="preserve"> </w:t>
      </w:r>
      <w:r w:rsidR="00A45BF5">
        <w:t>your</w:t>
      </w:r>
      <w:r w:rsidR="00A45BF5">
        <w:rPr>
          <w:spacing w:val="-18"/>
        </w:rPr>
        <w:t xml:space="preserve"> </w:t>
      </w:r>
      <w:r w:rsidR="00A45BF5">
        <w:t>account</w:t>
      </w:r>
      <w:r>
        <w:t xml:space="preserve"> has been up</w:t>
      </w:r>
      <w:r w:rsidR="0002182B">
        <w:t>graded</w:t>
      </w:r>
      <w:r w:rsidR="00A45BF5">
        <w:t>.</w:t>
      </w:r>
    </w:p>
    <w:p w14:paraId="08F8C5CA" w14:textId="77777777" w:rsidR="00DE5B2D" w:rsidRDefault="00DE5B2D">
      <w:pPr>
        <w:pStyle w:val="BodyText"/>
        <w:rPr>
          <w:sz w:val="21"/>
        </w:rPr>
      </w:pPr>
    </w:p>
    <w:p w14:paraId="08F8C5CB" w14:textId="0207D77A" w:rsidR="00DE5B2D" w:rsidRDefault="00A45BF5">
      <w:pPr>
        <w:pStyle w:val="BodyText"/>
        <w:spacing w:before="1"/>
        <w:ind w:left="140" w:right="249"/>
      </w:pPr>
      <w:r>
        <w:t>Also note that our Qualtrics license comes with unlimited phone and email support, both regarding surveying best</w:t>
      </w:r>
      <w:r>
        <w:rPr>
          <w:spacing w:val="1"/>
        </w:rPr>
        <w:t xml:space="preserve"> </w:t>
      </w:r>
      <w:r>
        <w:t>practices as well as how to use Qualtrics. (</w:t>
      </w:r>
      <w:hyperlink r:id="rId9">
        <w:r>
          <w:rPr>
            <w:color w:val="0562C1"/>
            <w:u w:val="single" w:color="0562C1"/>
          </w:rPr>
          <w:t>http://www.qualtrics.com/contact/</w:t>
        </w:r>
        <w:r>
          <w:rPr>
            <w:color w:val="0562C1"/>
          </w:rPr>
          <w:t xml:space="preserve"> </w:t>
        </w:r>
      </w:hyperlink>
      <w:r>
        <w:t>). If you</w:t>
      </w:r>
      <w:r w:rsidR="004568F5">
        <w:t xml:space="preserve"> are</w:t>
      </w:r>
      <w:r>
        <w:t xml:space="preserve"> asked to log in to the Qualtrics</w:t>
      </w:r>
      <w:r>
        <w:rPr>
          <w:spacing w:val="-47"/>
        </w:rPr>
        <w:t xml:space="preserve"> </w:t>
      </w:r>
      <w:r>
        <w:t>support</w:t>
      </w:r>
      <w:r>
        <w:rPr>
          <w:spacing w:val="-21"/>
        </w:rPr>
        <w:t xml:space="preserve"> </w:t>
      </w:r>
      <w:r>
        <w:t>site,</w:t>
      </w:r>
      <w:r>
        <w:rPr>
          <w:spacing w:val="-16"/>
        </w:rPr>
        <w:t xml:space="preserve"> </w:t>
      </w:r>
      <w:r>
        <w:t>select</w:t>
      </w:r>
      <w:r>
        <w:rPr>
          <w:spacing w:val="-21"/>
        </w:rPr>
        <w:t xml:space="preserve"> </w:t>
      </w:r>
      <w:r>
        <w:t>“Sign</w:t>
      </w:r>
      <w:r>
        <w:rPr>
          <w:spacing w:val="1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SSO”.</w:t>
      </w:r>
      <w:r>
        <w:rPr>
          <w:spacing w:val="-16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ID</w:t>
      </w:r>
      <w:r>
        <w:rPr>
          <w:spacing w:val="-8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‘lesley’.</w:t>
      </w:r>
    </w:p>
    <w:p w14:paraId="08F8C5CC" w14:textId="3FE234BB" w:rsidR="00DE5B2D" w:rsidRDefault="00DE5B2D">
      <w:pPr>
        <w:pStyle w:val="BodyText"/>
        <w:spacing w:before="7"/>
        <w:rPr>
          <w:sz w:val="27"/>
        </w:rPr>
      </w:pPr>
    </w:p>
    <w:p w14:paraId="08F8C5CD" w14:textId="08A6418C" w:rsidR="00DE5B2D" w:rsidRDefault="00A45BF5">
      <w:pPr>
        <w:pStyle w:val="Heading1"/>
      </w:pPr>
      <w:r>
        <w:rPr>
          <w:color w:val="2D74B5"/>
        </w:rPr>
        <w:t>REQUIRED</w:t>
      </w:r>
      <w:r>
        <w:rPr>
          <w:color w:val="2D74B5"/>
          <w:spacing w:val="52"/>
        </w:rPr>
        <w:t xml:space="preserve"> </w:t>
      </w:r>
      <w:r>
        <w:rPr>
          <w:color w:val="2D74B5"/>
        </w:rPr>
        <w:t>Self-paced</w:t>
      </w:r>
      <w:r>
        <w:rPr>
          <w:color w:val="2D74B5"/>
          <w:spacing w:val="28"/>
        </w:rPr>
        <w:t xml:space="preserve"> </w:t>
      </w:r>
      <w:r w:rsidR="00371520">
        <w:rPr>
          <w:color w:val="2D74B5"/>
        </w:rPr>
        <w:t>training.</w:t>
      </w:r>
    </w:p>
    <w:p w14:paraId="08F8C5CE" w14:textId="24F14540" w:rsidR="00DE5B2D" w:rsidRDefault="00A45BF5">
      <w:pPr>
        <w:pStyle w:val="BodyText"/>
        <w:spacing w:before="34" w:line="228" w:lineRule="auto"/>
        <w:ind w:left="140"/>
      </w:pPr>
      <w:r>
        <w:t xml:space="preserve">In the Qualtrics </w:t>
      </w:r>
      <w:r w:rsidR="00C15AEC">
        <w:t xml:space="preserve">XM </w:t>
      </w:r>
      <w:r>
        <w:t xml:space="preserve">support section, go to </w:t>
      </w:r>
      <w:hyperlink r:id="rId10" w:history="1">
        <w:r w:rsidR="004818F6" w:rsidRPr="004076B3">
          <w:rPr>
            <w:rStyle w:val="Hyperlink"/>
          </w:rPr>
          <w:t>Survey Platform</w:t>
        </w:r>
      </w:hyperlink>
      <w:r>
        <w:t xml:space="preserve">. </w:t>
      </w:r>
      <w:r w:rsidR="00D858D9">
        <w:t xml:space="preserve">On the </w:t>
      </w:r>
      <w:r w:rsidR="00001A2E">
        <w:t>left-hand</w:t>
      </w:r>
      <w:r w:rsidR="00D858D9">
        <w:t xml:space="preserve"> side navigation, </w:t>
      </w:r>
      <w:r w:rsidR="00812C28">
        <w:t xml:space="preserve">select the following </w:t>
      </w:r>
      <w:r>
        <w:t>for</w:t>
      </w:r>
      <w:r>
        <w:rPr>
          <w:spacing w:val="-9"/>
        </w:rPr>
        <w:t xml:space="preserve"> </w:t>
      </w:r>
      <w:r>
        <w:t>each</w:t>
      </w:r>
      <w:r>
        <w:rPr>
          <w:spacing w:val="-18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these</w:t>
      </w:r>
      <w:r>
        <w:rPr>
          <w:spacing w:val="-12"/>
        </w:rPr>
        <w:t xml:space="preserve"> </w:t>
      </w:r>
      <w:r>
        <w:t>overview</w:t>
      </w:r>
      <w:r>
        <w:rPr>
          <w:spacing w:val="-15"/>
        </w:rPr>
        <w:t xml:space="preserve"> </w:t>
      </w:r>
      <w:r>
        <w:t>guides:</w:t>
      </w:r>
    </w:p>
    <w:p w14:paraId="5961FF96" w14:textId="77777777" w:rsidR="001B32D5" w:rsidRPr="001B32D5" w:rsidRDefault="001B32D5" w:rsidP="001B32D5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</w:rPr>
      </w:pPr>
      <w:hyperlink r:id="rId11" w:history="1">
        <w:r w:rsidRPr="001B32D5">
          <w:rPr>
            <w:rStyle w:val="Hyperlink"/>
            <w:rFonts w:asciiTheme="minorHAnsi" w:hAnsiTheme="minorHAnsi" w:cstheme="minorBidi"/>
          </w:rPr>
          <w:t xml:space="preserve">Projects Page:  Basic Overview </w:t>
        </w:r>
      </w:hyperlink>
      <w:r w:rsidRPr="001B32D5">
        <w:rPr>
          <w:rFonts w:asciiTheme="minorHAnsi" w:hAnsiTheme="minorHAnsi" w:cstheme="minorBidi"/>
        </w:rPr>
        <w:t xml:space="preserve"> </w:t>
      </w:r>
    </w:p>
    <w:p w14:paraId="1F9702F3" w14:textId="77777777" w:rsidR="001B32D5" w:rsidRPr="001B32D5" w:rsidRDefault="001B32D5" w:rsidP="001B32D5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hyperlink r:id="rId12" w:history="1">
        <w:r w:rsidRPr="001B32D5">
          <w:rPr>
            <w:rStyle w:val="Hyperlink"/>
            <w:rFonts w:asciiTheme="minorHAnsi" w:hAnsiTheme="minorHAnsi" w:cstheme="minorBidi"/>
          </w:rPr>
          <w:t>Survey Tab:  Basic Overview</w:t>
        </w:r>
      </w:hyperlink>
    </w:p>
    <w:p w14:paraId="7F58D580" w14:textId="77777777" w:rsidR="001B32D5" w:rsidRPr="001B32D5" w:rsidRDefault="001B32D5" w:rsidP="001B32D5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hyperlink r:id="rId13" w:history="1">
        <w:r w:rsidRPr="001B32D5">
          <w:rPr>
            <w:rStyle w:val="Hyperlink"/>
            <w:rFonts w:asciiTheme="minorHAnsi" w:hAnsiTheme="minorHAnsi" w:cstheme="minorBidi"/>
          </w:rPr>
          <w:t>Distributions Tab:  Basic Overview</w:t>
        </w:r>
      </w:hyperlink>
    </w:p>
    <w:p w14:paraId="08F8C5D2" w14:textId="77777777" w:rsidR="00DE5B2D" w:rsidRDefault="00A45BF5">
      <w:pPr>
        <w:pStyle w:val="ListParagraph"/>
        <w:numPr>
          <w:ilvl w:val="1"/>
          <w:numId w:val="1"/>
        </w:numPr>
        <w:tabs>
          <w:tab w:val="left" w:pos="1583"/>
        </w:tabs>
        <w:spacing w:line="235" w:lineRule="auto"/>
        <w:ind w:right="386"/>
      </w:pPr>
      <w:r>
        <w:t>Though you must review this material note that the Distributions tab will not be available in your own</w:t>
      </w:r>
      <w:r>
        <w:rPr>
          <w:spacing w:val="-47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until</w:t>
      </w:r>
      <w:r>
        <w:rPr>
          <w:spacing w:val="-12"/>
        </w:rPr>
        <w:t xml:space="preserve"> </w:t>
      </w:r>
      <w:r>
        <w:t>after</w:t>
      </w:r>
      <w:r>
        <w:rPr>
          <w:spacing w:val="-24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upgraded.</w:t>
      </w:r>
    </w:p>
    <w:p w14:paraId="08F8C5D3" w14:textId="77777777" w:rsidR="00DE5B2D" w:rsidRDefault="00DE5B2D">
      <w:pPr>
        <w:pStyle w:val="BodyText"/>
        <w:spacing w:before="2"/>
        <w:rPr>
          <w:sz w:val="27"/>
        </w:rPr>
      </w:pPr>
    </w:p>
    <w:p w14:paraId="08F8C5D4" w14:textId="77777777" w:rsidR="00DE5B2D" w:rsidRDefault="00A45BF5">
      <w:pPr>
        <w:pStyle w:val="Heading1"/>
        <w:spacing w:before="1"/>
      </w:pPr>
      <w:r>
        <w:rPr>
          <w:color w:val="2D74B5"/>
        </w:rPr>
        <w:t>RECOMMENDED</w:t>
      </w:r>
    </w:p>
    <w:p w14:paraId="08F8C5D5" w14:textId="20BD95DA" w:rsidR="00DE5B2D" w:rsidRDefault="00A45BF5">
      <w:pPr>
        <w:pStyle w:val="BodyText"/>
        <w:spacing w:before="24" w:line="263" w:lineRule="exact"/>
        <w:ind w:left="140"/>
      </w:pPr>
      <w:r>
        <w:t>Not</w:t>
      </w:r>
      <w:r>
        <w:rPr>
          <w:spacing w:val="-1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request</w:t>
      </w:r>
      <w:r>
        <w:rPr>
          <w:spacing w:val="-11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account</w:t>
      </w:r>
      <w:r>
        <w:rPr>
          <w:spacing w:val="-11"/>
        </w:rPr>
        <w:t xml:space="preserve"> </w:t>
      </w:r>
      <w:r>
        <w:t>upgrade,</w:t>
      </w:r>
      <w:r>
        <w:rPr>
          <w:spacing w:val="-7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t>strongly</w:t>
      </w:r>
      <w:r>
        <w:rPr>
          <w:spacing w:val="-6"/>
        </w:rPr>
        <w:t xml:space="preserve"> </w:t>
      </w:r>
      <w:r>
        <w:t>recommended</w:t>
      </w:r>
      <w:r>
        <w:rPr>
          <w:spacing w:val="-9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after</w:t>
      </w:r>
      <w:r>
        <w:rPr>
          <w:spacing w:val="-16"/>
        </w:rPr>
        <w:t xml:space="preserve"> </w:t>
      </w:r>
      <w:r>
        <w:t>you</w:t>
      </w:r>
      <w:r>
        <w:rPr>
          <w:spacing w:val="-8"/>
        </w:rPr>
        <w:t xml:space="preserve"> </w:t>
      </w:r>
      <w:r w:rsidR="00001A2E">
        <w:t>upgrade</w:t>
      </w:r>
      <w:r w:rsidR="00001A2E">
        <w:rPr>
          <w:spacing w:val="-12"/>
        </w:rPr>
        <w:t>:</w:t>
      </w:r>
    </w:p>
    <w:p w14:paraId="78BB03A5" w14:textId="77777777" w:rsidR="00CB1FC2" w:rsidRPr="00CB1FC2" w:rsidRDefault="00CB1FC2" w:rsidP="00CB1FC2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</w:rPr>
      </w:pPr>
      <w:hyperlink r:id="rId14" w:history="1">
        <w:r w:rsidRPr="00CB1FC2">
          <w:rPr>
            <w:rStyle w:val="Hyperlink"/>
            <w:rFonts w:asciiTheme="minorHAnsi" w:hAnsiTheme="minorHAnsi" w:cstheme="minorBidi"/>
          </w:rPr>
          <w:t>Data &amp; Analysis Tab:  Basic Overview</w:t>
        </w:r>
      </w:hyperlink>
    </w:p>
    <w:p w14:paraId="3987C2E8" w14:textId="77777777" w:rsidR="00CB1FC2" w:rsidRPr="00CB1FC2" w:rsidRDefault="00CB1FC2" w:rsidP="00CB1FC2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hyperlink r:id="rId15" w:history="1">
        <w:r w:rsidRPr="00CB1FC2">
          <w:rPr>
            <w:rStyle w:val="Hyperlink"/>
            <w:rFonts w:asciiTheme="minorHAnsi" w:hAnsiTheme="minorHAnsi" w:cstheme="minorBidi"/>
          </w:rPr>
          <w:t>Reports Tab:  Basic Overview</w:t>
        </w:r>
      </w:hyperlink>
    </w:p>
    <w:p w14:paraId="284D22C3" w14:textId="77777777" w:rsidR="00CB1FC2" w:rsidRPr="00CB1FC2" w:rsidRDefault="00CB1FC2" w:rsidP="00CB1FC2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hyperlink r:id="rId16" w:history="1">
        <w:r w:rsidRPr="00CB1FC2">
          <w:rPr>
            <w:rStyle w:val="Hyperlink"/>
            <w:rFonts w:asciiTheme="minorHAnsi" w:hAnsiTheme="minorHAnsi" w:cstheme="minorBidi"/>
          </w:rPr>
          <w:t>Contacts Page:  Basic Overview</w:t>
        </w:r>
      </w:hyperlink>
    </w:p>
    <w:p w14:paraId="08F8C5D9" w14:textId="77777777" w:rsidR="00DE5B2D" w:rsidRDefault="00A45BF5">
      <w:pPr>
        <w:pStyle w:val="ListParagraph"/>
        <w:numPr>
          <w:ilvl w:val="1"/>
          <w:numId w:val="1"/>
        </w:numPr>
        <w:tabs>
          <w:tab w:val="left" w:pos="1583"/>
        </w:tabs>
        <w:spacing w:before="1" w:line="267" w:lineRule="exact"/>
        <w:ind w:hanging="362"/>
      </w:pPr>
      <w:r>
        <w:t>Note</w:t>
      </w:r>
      <w:r>
        <w:rPr>
          <w:spacing w:val="-9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Contacts</w:t>
      </w:r>
      <w:r>
        <w:rPr>
          <w:spacing w:val="-15"/>
        </w:rPr>
        <w:t xml:space="preserve"> </w:t>
      </w:r>
      <w:r>
        <w:t>page</w:t>
      </w:r>
      <w:r>
        <w:rPr>
          <w:spacing w:val="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available</w:t>
      </w:r>
      <w:r>
        <w:rPr>
          <w:spacing w:val="2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own</w:t>
      </w:r>
      <w:r>
        <w:rPr>
          <w:spacing w:val="-15"/>
        </w:rPr>
        <w:t xml:space="preserve"> </w:t>
      </w:r>
      <w:r>
        <w:t>account until</w:t>
      </w:r>
      <w:r>
        <w:rPr>
          <w:spacing w:val="-8"/>
        </w:rPr>
        <w:t xml:space="preserve"> </w:t>
      </w:r>
      <w:r>
        <w:t>after</w:t>
      </w:r>
      <w:r>
        <w:rPr>
          <w:spacing w:val="-21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upgraded.</w:t>
      </w:r>
    </w:p>
    <w:p w14:paraId="081BE991" w14:textId="77777777" w:rsidR="00CB1FC2" w:rsidRPr="00CB1FC2" w:rsidRDefault="00CB1FC2" w:rsidP="00CB1FC2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</w:rPr>
      </w:pPr>
      <w:hyperlink r:id="rId17" w:history="1">
        <w:r w:rsidRPr="00CB1FC2">
          <w:rPr>
            <w:rStyle w:val="Hyperlink"/>
            <w:rFonts w:asciiTheme="minorHAnsi" w:hAnsiTheme="minorHAnsi" w:cstheme="minorBidi"/>
          </w:rPr>
          <w:t>Library Page:  Basic Overview</w:t>
        </w:r>
      </w:hyperlink>
    </w:p>
    <w:p w14:paraId="08F8C5DB" w14:textId="77777777" w:rsidR="00DE5B2D" w:rsidRDefault="00DE5B2D">
      <w:pPr>
        <w:pStyle w:val="BodyText"/>
        <w:spacing w:before="9"/>
        <w:rPr>
          <w:sz w:val="18"/>
        </w:rPr>
      </w:pPr>
    </w:p>
    <w:p w14:paraId="08F8C5DC" w14:textId="77777777" w:rsidR="00DE5B2D" w:rsidRDefault="00A45BF5">
      <w:pPr>
        <w:pStyle w:val="Heading1"/>
        <w:spacing w:before="105"/>
      </w:pPr>
      <w:r>
        <w:rPr>
          <w:color w:val="2D74B5"/>
        </w:rPr>
        <w:t>OPTIONAL</w:t>
      </w:r>
    </w:p>
    <w:p w14:paraId="509E06CA" w14:textId="77777777" w:rsidR="00F55BAB" w:rsidRPr="00DD175A" w:rsidRDefault="00F55BAB" w:rsidP="00DD175A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Bidi"/>
        </w:rPr>
      </w:pPr>
      <w:hyperlink r:id="rId18" w:history="1">
        <w:r w:rsidRPr="00F55BAB">
          <w:rPr>
            <w:rStyle w:val="Hyperlink"/>
            <w:rFonts w:asciiTheme="minorHAnsi" w:hAnsiTheme="minorHAnsi" w:cstheme="minorBidi"/>
          </w:rPr>
          <w:t>Experience-First Design Updates (Video)</w:t>
        </w:r>
      </w:hyperlink>
    </w:p>
    <w:p w14:paraId="08F8C5DD" w14:textId="188AE733" w:rsidR="00DE5B2D" w:rsidRDefault="00F55BAB" w:rsidP="00F55BAB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spacing w:before="12" w:line="242" w:lineRule="auto"/>
        <w:ind w:left="861" w:right="199"/>
      </w:pPr>
      <w:hyperlink r:id="rId19" w:history="1">
        <w:r>
          <w:rPr>
            <w:rStyle w:val="Hyperlink"/>
            <w:rFonts w:asciiTheme="minorHAnsi" w:hAnsiTheme="minorHAnsi" w:cstheme="minorBidi"/>
          </w:rPr>
          <w:t>Experience-first Design Updates – Americas / Asia Pacific &amp; Japan (Webinar)</w:t>
        </w:r>
      </w:hyperlink>
      <w:r w:rsidR="00A45BF5">
        <w:rPr>
          <w:color w:val="0562C1"/>
        </w:rPr>
        <w:t xml:space="preserve"> </w:t>
      </w:r>
      <w:r w:rsidR="00A45BF5">
        <w:t>will go through much of the content at the links above. This may be helpful</w:t>
      </w:r>
      <w:r w:rsidR="00A45BF5">
        <w:rPr>
          <w:spacing w:val="-47"/>
        </w:rPr>
        <w:t xml:space="preserve"> </w:t>
      </w:r>
      <w:r w:rsidR="00A45BF5">
        <w:t>to</w:t>
      </w:r>
      <w:r w:rsidR="00A45BF5">
        <w:rPr>
          <w:spacing w:val="-3"/>
        </w:rPr>
        <w:t xml:space="preserve"> </w:t>
      </w:r>
      <w:r w:rsidR="00A45BF5">
        <w:t>reinforce</w:t>
      </w:r>
      <w:r w:rsidR="00A45BF5">
        <w:rPr>
          <w:spacing w:val="-12"/>
        </w:rPr>
        <w:t xml:space="preserve"> </w:t>
      </w:r>
      <w:r w:rsidR="00A45BF5">
        <w:t>what</w:t>
      </w:r>
      <w:r w:rsidR="00A45BF5">
        <w:rPr>
          <w:spacing w:val="-21"/>
        </w:rPr>
        <w:t xml:space="preserve"> </w:t>
      </w:r>
      <w:r w:rsidR="00A45BF5">
        <w:t>you</w:t>
      </w:r>
      <w:r w:rsidR="00A45BF5">
        <w:rPr>
          <w:spacing w:val="-18"/>
        </w:rPr>
        <w:t xml:space="preserve"> </w:t>
      </w:r>
      <w:r w:rsidR="00A45BF5">
        <w:t>read,</w:t>
      </w:r>
      <w:r w:rsidR="00A45BF5">
        <w:rPr>
          <w:spacing w:val="-1"/>
        </w:rPr>
        <w:t xml:space="preserve"> </w:t>
      </w:r>
      <w:r w:rsidR="00A45BF5">
        <w:t>or</w:t>
      </w:r>
      <w:r w:rsidR="00A45BF5">
        <w:rPr>
          <w:spacing w:val="-8"/>
        </w:rPr>
        <w:t xml:space="preserve"> </w:t>
      </w:r>
      <w:r w:rsidR="00A45BF5">
        <w:t>to</w:t>
      </w:r>
      <w:r w:rsidR="00A45BF5">
        <w:rPr>
          <w:spacing w:val="-3"/>
        </w:rPr>
        <w:t xml:space="preserve"> </w:t>
      </w:r>
      <w:r w:rsidR="00A45BF5">
        <w:t>preview</w:t>
      </w:r>
      <w:r w:rsidR="00A45BF5">
        <w:rPr>
          <w:spacing w:val="-15"/>
        </w:rPr>
        <w:t xml:space="preserve"> </w:t>
      </w:r>
      <w:r w:rsidR="00A45BF5">
        <w:t>it</w:t>
      </w:r>
      <w:r w:rsidR="00A45BF5">
        <w:rPr>
          <w:spacing w:val="-5"/>
        </w:rPr>
        <w:t xml:space="preserve"> </w:t>
      </w:r>
      <w:r w:rsidR="00A45BF5">
        <w:t>before</w:t>
      </w:r>
      <w:r w:rsidR="00A45BF5">
        <w:rPr>
          <w:spacing w:val="-12"/>
        </w:rPr>
        <w:t xml:space="preserve"> </w:t>
      </w:r>
      <w:r w:rsidR="00A45BF5">
        <w:t>reading.</w:t>
      </w:r>
    </w:p>
    <w:p w14:paraId="08F8C5DE" w14:textId="77777777" w:rsidR="00DE5B2D" w:rsidRDefault="00DE5B2D">
      <w:pPr>
        <w:pStyle w:val="BodyText"/>
        <w:spacing w:before="9"/>
        <w:rPr>
          <w:sz w:val="21"/>
        </w:rPr>
      </w:pPr>
    </w:p>
    <w:p w14:paraId="08F8C5E7" w14:textId="74228E03" w:rsidR="00DE5B2D" w:rsidRDefault="00FE1AF9">
      <w:pPr>
        <w:pStyle w:val="BodyText"/>
        <w:spacing w:before="3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8F8C5E9" wp14:editId="48C62266">
                <wp:simplePos x="0" y="0"/>
                <wp:positionH relativeFrom="page">
                  <wp:posOffset>438785</wp:posOffset>
                </wp:positionH>
                <wp:positionV relativeFrom="paragraph">
                  <wp:posOffset>127635</wp:posOffset>
                </wp:positionV>
                <wp:extent cx="6904355" cy="952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435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BE4B1" id="Rectangle 2" o:spid="_x0000_s1026" style="position:absolute;margin-left:34.55pt;margin-top:10.05pt;width:543.65pt;height: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08F8C5E8" w14:textId="16A5C05B" w:rsidR="00DE5B2D" w:rsidRDefault="00A45BF5">
      <w:pPr>
        <w:tabs>
          <w:tab w:val="left" w:pos="10142"/>
        </w:tabs>
        <w:spacing w:line="200" w:lineRule="exact"/>
        <w:ind w:left="140"/>
        <w:rPr>
          <w:i/>
          <w:sz w:val="18"/>
        </w:rPr>
      </w:pPr>
      <w:r>
        <w:rPr>
          <w:i/>
          <w:sz w:val="18"/>
        </w:rPr>
        <w:t>Qualtrics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self-paced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training</w:t>
      </w:r>
      <w:r>
        <w:rPr>
          <w:i/>
          <w:spacing w:val="-2"/>
          <w:sz w:val="18"/>
        </w:rPr>
        <w:t xml:space="preserve"> </w:t>
      </w:r>
      <w:r w:rsidR="001B3C95">
        <w:rPr>
          <w:i/>
          <w:sz w:val="18"/>
        </w:rPr>
        <w:t>2021-</w:t>
      </w:r>
      <w:r w:rsidR="00A06F79">
        <w:rPr>
          <w:i/>
          <w:sz w:val="18"/>
        </w:rPr>
        <w:t>05</w:t>
      </w:r>
      <w:r w:rsidR="00371520">
        <w:rPr>
          <w:i/>
          <w:sz w:val="18"/>
        </w:rPr>
        <w:t>-</w:t>
      </w:r>
      <w:r w:rsidR="004568F5">
        <w:rPr>
          <w:i/>
          <w:sz w:val="18"/>
        </w:rPr>
        <w:t>11</w:t>
      </w:r>
      <w:r>
        <w:rPr>
          <w:i/>
          <w:sz w:val="18"/>
        </w:rPr>
        <w:t>.docx</w:t>
      </w:r>
      <w:r>
        <w:rPr>
          <w:i/>
          <w:sz w:val="18"/>
        </w:rPr>
        <w:tab/>
        <w:t>page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1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1</w:t>
      </w:r>
    </w:p>
    <w:sectPr w:rsidR="00DE5B2D">
      <w:type w:val="continuous"/>
      <w:pgSz w:w="12240" w:h="15840"/>
      <w:pgMar w:top="900" w:right="5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EA85E" w14:textId="77777777" w:rsidR="007B13C2" w:rsidRDefault="007B13C2" w:rsidP="00C60D0D">
      <w:r>
        <w:separator/>
      </w:r>
    </w:p>
  </w:endnote>
  <w:endnote w:type="continuationSeparator" w:id="0">
    <w:p w14:paraId="14C980EE" w14:textId="77777777" w:rsidR="007B13C2" w:rsidRDefault="007B13C2" w:rsidP="00C6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072E2" w14:textId="77777777" w:rsidR="007B13C2" w:rsidRDefault="007B13C2" w:rsidP="00C60D0D">
      <w:r>
        <w:separator/>
      </w:r>
    </w:p>
  </w:footnote>
  <w:footnote w:type="continuationSeparator" w:id="0">
    <w:p w14:paraId="66759831" w14:textId="77777777" w:rsidR="007B13C2" w:rsidRDefault="007B13C2" w:rsidP="00C60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6562C"/>
    <w:multiLevelType w:val="hybridMultilevel"/>
    <w:tmpl w:val="27820D1E"/>
    <w:lvl w:ilvl="0" w:tplc="9D7ADA32">
      <w:numFmt w:val="bullet"/>
      <w:lvlText w:val=""/>
      <w:lvlJc w:val="left"/>
      <w:pPr>
        <w:ind w:left="862" w:hanging="361"/>
      </w:pPr>
      <w:rPr>
        <w:rFonts w:ascii="Symbol" w:eastAsia="Symbol" w:hAnsi="Symbol" w:cs="Symbol" w:hint="default"/>
        <w:w w:val="102"/>
        <w:sz w:val="22"/>
        <w:szCs w:val="22"/>
      </w:rPr>
    </w:lvl>
    <w:lvl w:ilvl="1" w:tplc="4FEC68A4">
      <w:numFmt w:val="bullet"/>
      <w:lvlText w:val="o"/>
      <w:lvlJc w:val="left"/>
      <w:pPr>
        <w:ind w:left="1582" w:hanging="361"/>
      </w:pPr>
      <w:rPr>
        <w:rFonts w:ascii="Courier New" w:eastAsia="Courier New" w:hAnsi="Courier New" w:cs="Courier New" w:hint="default"/>
        <w:w w:val="102"/>
        <w:sz w:val="22"/>
        <w:szCs w:val="22"/>
      </w:rPr>
    </w:lvl>
    <w:lvl w:ilvl="2" w:tplc="CA98E1CA">
      <w:numFmt w:val="bullet"/>
      <w:lvlText w:val="•"/>
      <w:lvlJc w:val="left"/>
      <w:pPr>
        <w:ind w:left="2637" w:hanging="361"/>
      </w:pPr>
      <w:rPr>
        <w:rFonts w:hint="default"/>
      </w:rPr>
    </w:lvl>
    <w:lvl w:ilvl="3" w:tplc="92C635AC">
      <w:numFmt w:val="bullet"/>
      <w:lvlText w:val="•"/>
      <w:lvlJc w:val="left"/>
      <w:pPr>
        <w:ind w:left="3695" w:hanging="361"/>
      </w:pPr>
      <w:rPr>
        <w:rFonts w:hint="default"/>
      </w:rPr>
    </w:lvl>
    <w:lvl w:ilvl="4" w:tplc="776CF32C"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A18C1F18">
      <w:numFmt w:val="bullet"/>
      <w:lvlText w:val="•"/>
      <w:lvlJc w:val="left"/>
      <w:pPr>
        <w:ind w:left="5811" w:hanging="361"/>
      </w:pPr>
      <w:rPr>
        <w:rFonts w:hint="default"/>
      </w:rPr>
    </w:lvl>
    <w:lvl w:ilvl="6" w:tplc="4D202BDE">
      <w:numFmt w:val="bullet"/>
      <w:lvlText w:val="•"/>
      <w:lvlJc w:val="left"/>
      <w:pPr>
        <w:ind w:left="6868" w:hanging="361"/>
      </w:pPr>
      <w:rPr>
        <w:rFonts w:hint="default"/>
      </w:rPr>
    </w:lvl>
    <w:lvl w:ilvl="7" w:tplc="47EEC39A">
      <w:numFmt w:val="bullet"/>
      <w:lvlText w:val="•"/>
      <w:lvlJc w:val="left"/>
      <w:pPr>
        <w:ind w:left="7926" w:hanging="361"/>
      </w:pPr>
      <w:rPr>
        <w:rFonts w:hint="default"/>
      </w:rPr>
    </w:lvl>
    <w:lvl w:ilvl="8" w:tplc="9AECD14A">
      <w:numFmt w:val="bullet"/>
      <w:lvlText w:val="•"/>
      <w:lvlJc w:val="left"/>
      <w:pPr>
        <w:ind w:left="8984" w:hanging="361"/>
      </w:pPr>
      <w:rPr>
        <w:rFonts w:hint="default"/>
      </w:rPr>
    </w:lvl>
  </w:abstractNum>
  <w:abstractNum w:abstractNumId="1" w15:restartNumberingAfterBreak="0">
    <w:nsid w:val="4D9D39BB"/>
    <w:multiLevelType w:val="hybridMultilevel"/>
    <w:tmpl w:val="087CEAA2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2D"/>
    <w:rsid w:val="00001A2E"/>
    <w:rsid w:val="0002182B"/>
    <w:rsid w:val="001B32D5"/>
    <w:rsid w:val="001B3C95"/>
    <w:rsid w:val="002A45D8"/>
    <w:rsid w:val="00371520"/>
    <w:rsid w:val="003A452B"/>
    <w:rsid w:val="004076B3"/>
    <w:rsid w:val="00411D0A"/>
    <w:rsid w:val="004568F5"/>
    <w:rsid w:val="00457DB2"/>
    <w:rsid w:val="004818F6"/>
    <w:rsid w:val="00607EC2"/>
    <w:rsid w:val="00673313"/>
    <w:rsid w:val="006772B5"/>
    <w:rsid w:val="007B13C2"/>
    <w:rsid w:val="00812C28"/>
    <w:rsid w:val="00887711"/>
    <w:rsid w:val="00917048"/>
    <w:rsid w:val="00A06F79"/>
    <w:rsid w:val="00A45BF5"/>
    <w:rsid w:val="00AA0782"/>
    <w:rsid w:val="00BA20EC"/>
    <w:rsid w:val="00C15AEC"/>
    <w:rsid w:val="00C22D63"/>
    <w:rsid w:val="00C60D0D"/>
    <w:rsid w:val="00CB1FC2"/>
    <w:rsid w:val="00D00D38"/>
    <w:rsid w:val="00D628B4"/>
    <w:rsid w:val="00D858D9"/>
    <w:rsid w:val="00D97CCA"/>
    <w:rsid w:val="00DD175A"/>
    <w:rsid w:val="00DE5B2D"/>
    <w:rsid w:val="00EA1BE7"/>
    <w:rsid w:val="00F55BAB"/>
    <w:rsid w:val="00FE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8C5C1"/>
  <w15:docId w15:val="{D26191B6-DBE3-457A-B48F-07C7E4DC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Calibri Light" w:eastAsia="Calibri Light" w:hAnsi="Calibri Light" w:cs="Calibri Light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3"/>
      <w:ind w:left="140"/>
    </w:pPr>
    <w:rPr>
      <w:rFonts w:ascii="Calibri Light" w:eastAsia="Calibri Light" w:hAnsi="Calibri Light" w:cs="Calibri Light"/>
      <w:sz w:val="55"/>
      <w:szCs w:val="55"/>
    </w:rPr>
  </w:style>
  <w:style w:type="paragraph" w:styleId="ListParagraph">
    <w:name w:val="List Paragraph"/>
    <w:basedOn w:val="Normal"/>
    <w:uiPriority w:val="1"/>
    <w:qFormat/>
    <w:pPr>
      <w:ind w:left="86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170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0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0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D0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60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D0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@lesley.edu" TargetMode="External"/><Relationship Id="rId13" Type="http://schemas.openxmlformats.org/officeDocument/2006/relationships/hyperlink" Target="https://www.qualtrics.com/support/survey-platform/distributions-module/distributions-overview/" TargetMode="External"/><Relationship Id="rId18" Type="http://schemas.openxmlformats.org/officeDocument/2006/relationships/hyperlink" Target="https://basecamp.qualtrics.com/experience-first-design-update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qualtrics.com/support/survey-platform/survey-module/survey-module-overview/" TargetMode="External"/><Relationship Id="rId17" Type="http://schemas.openxmlformats.org/officeDocument/2006/relationships/hyperlink" Target="https://www.qualtrics.com/support/survey-platform/account-library/library-overvie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qualtrics.com/support/survey-platform/contacts/contact-list-overview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altrics.com/support/survey-platform/information-survey-taker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qualtrics.com/support/survey-platform/reports-module/reports-section/paginated-reports-overview/" TargetMode="External"/><Relationship Id="rId10" Type="http://schemas.openxmlformats.org/officeDocument/2006/relationships/hyperlink" Target="https://www.qualtrics.com/support/survey-platform/my-projects/my-projects-overview/" TargetMode="External"/><Relationship Id="rId19" Type="http://schemas.openxmlformats.org/officeDocument/2006/relationships/hyperlink" Target="https://basecamp.qualtrics.com/experience-first-design-updates/7509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ualtrics.com/contact/" TargetMode="External"/><Relationship Id="rId14" Type="http://schemas.openxmlformats.org/officeDocument/2006/relationships/hyperlink" Target="https://www.qualtrics.com/support/survey-platform/data-and-analysis-module/data-and-analysis-overvi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A6CF9-93E2-46A2-AB36-CF571F24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Gold, Rhonda</dc:creator>
  <cp:lastModifiedBy>Markussen, Sandy</cp:lastModifiedBy>
  <cp:revision>4</cp:revision>
  <dcterms:created xsi:type="dcterms:W3CDTF">2021-05-11T12:56:00Z</dcterms:created>
  <dcterms:modified xsi:type="dcterms:W3CDTF">2021-05-11T12:57:00Z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2021-02-16T00:00:00Z</vt:filetime>
  </property>
</Properties>
</file>